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53" w:rsidRDefault="00C76353" w:rsidP="003E11B0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C76353" w:rsidRDefault="00C76353" w:rsidP="003E11B0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C76353" w:rsidRDefault="00C76353" w:rsidP="003E11B0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3E11B0" w:rsidRPr="003E11B0" w:rsidRDefault="003E11B0" w:rsidP="003E11B0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3E11B0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417342D9" wp14:editId="7AFCF390">
            <wp:extent cx="4301067" cy="1618615"/>
            <wp:effectExtent l="0" t="0" r="4445" b="635"/>
            <wp:docPr id="5" name="Рисунок 5" descr="https://ddn24.ru/upload/stati/TUV_LANG/oBV2JAhy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dn24.ru/upload/stati/TUV_LANG/oBV2JAhyIp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" t="5857" r="1208" b="1944"/>
                    <a:stretch/>
                  </pic:blipFill>
                  <pic:spPr bwMode="auto">
                    <a:xfrm>
                      <a:off x="0" y="0"/>
                      <a:ext cx="4303392" cy="16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B9418C" w:rsidRPr="003E11B0" w:rsidRDefault="00B9418C" w:rsidP="00B9418C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3E11B0">
        <w:rPr>
          <w:rFonts w:ascii="Times New Roman" w:hAnsi="Times New Roman" w:cs="Times New Roman"/>
          <w:b/>
          <w:color w:val="C00000"/>
          <w:sz w:val="24"/>
        </w:rPr>
        <w:t>ПЛАН</w:t>
      </w:r>
    </w:p>
    <w:p w:rsidR="000B0402" w:rsidRPr="003E11B0" w:rsidRDefault="00B9418C" w:rsidP="003A62C0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3E11B0">
        <w:rPr>
          <w:rFonts w:ascii="Times New Roman" w:hAnsi="Times New Roman" w:cs="Times New Roman"/>
          <w:b/>
          <w:color w:val="C00000"/>
          <w:sz w:val="24"/>
        </w:rPr>
        <w:t>недели т</w:t>
      </w:r>
      <w:r w:rsidR="001B6BE2">
        <w:rPr>
          <w:rFonts w:ascii="Times New Roman" w:hAnsi="Times New Roman" w:cs="Times New Roman"/>
          <w:b/>
          <w:color w:val="C00000"/>
          <w:sz w:val="24"/>
        </w:rPr>
        <w:t>увинского языка в МБДОУ Д</w:t>
      </w:r>
      <w:r w:rsidRPr="003E11B0">
        <w:rPr>
          <w:rFonts w:ascii="Times New Roman" w:hAnsi="Times New Roman" w:cs="Times New Roman"/>
          <w:b/>
          <w:color w:val="C00000"/>
          <w:sz w:val="24"/>
        </w:rPr>
        <w:t>етского сада «</w:t>
      </w:r>
      <w:proofErr w:type="spellStart"/>
      <w:r w:rsidRPr="003E11B0">
        <w:rPr>
          <w:rFonts w:ascii="Times New Roman" w:hAnsi="Times New Roman" w:cs="Times New Roman"/>
          <w:b/>
          <w:color w:val="C00000"/>
          <w:sz w:val="24"/>
        </w:rPr>
        <w:t>Дамырак</w:t>
      </w:r>
      <w:proofErr w:type="spellEnd"/>
      <w:r w:rsidRPr="003E11B0">
        <w:rPr>
          <w:rFonts w:ascii="Times New Roman" w:hAnsi="Times New Roman" w:cs="Times New Roman"/>
          <w:b/>
          <w:color w:val="C00000"/>
          <w:sz w:val="24"/>
        </w:rPr>
        <w:t xml:space="preserve">» с. </w:t>
      </w:r>
      <w:proofErr w:type="spellStart"/>
      <w:r w:rsidRPr="003E11B0">
        <w:rPr>
          <w:rFonts w:ascii="Times New Roman" w:hAnsi="Times New Roman" w:cs="Times New Roman"/>
          <w:b/>
          <w:color w:val="C00000"/>
          <w:sz w:val="24"/>
        </w:rPr>
        <w:t>Хандагайты</w:t>
      </w:r>
      <w:proofErr w:type="spellEnd"/>
      <w:r w:rsidRPr="003E11B0">
        <w:rPr>
          <w:rFonts w:ascii="Times New Roman" w:hAnsi="Times New Roman" w:cs="Times New Roman"/>
          <w:b/>
          <w:color w:val="C00000"/>
          <w:sz w:val="24"/>
        </w:rPr>
        <w:t xml:space="preserve"> </w:t>
      </w:r>
      <w:proofErr w:type="spellStart"/>
      <w:r w:rsidRPr="003E11B0">
        <w:rPr>
          <w:rFonts w:ascii="Times New Roman" w:hAnsi="Times New Roman" w:cs="Times New Roman"/>
          <w:b/>
          <w:color w:val="C00000"/>
          <w:sz w:val="24"/>
        </w:rPr>
        <w:t>Овюрского</w:t>
      </w:r>
      <w:proofErr w:type="spellEnd"/>
      <w:r w:rsidRPr="003E11B0">
        <w:rPr>
          <w:rFonts w:ascii="Times New Roman" w:hAnsi="Times New Roman" w:cs="Times New Roman"/>
          <w:b/>
          <w:color w:val="C00000"/>
          <w:sz w:val="24"/>
        </w:rPr>
        <w:t xml:space="preserve"> </w:t>
      </w:r>
      <w:proofErr w:type="spellStart"/>
      <w:r w:rsidRPr="003E11B0">
        <w:rPr>
          <w:rFonts w:ascii="Times New Roman" w:hAnsi="Times New Roman" w:cs="Times New Roman"/>
          <w:b/>
          <w:color w:val="C00000"/>
          <w:sz w:val="24"/>
        </w:rPr>
        <w:t>кожууна</w:t>
      </w:r>
      <w:proofErr w:type="spellEnd"/>
      <w:r w:rsidRPr="003E11B0">
        <w:rPr>
          <w:rFonts w:ascii="Times New Roman" w:hAnsi="Times New Roman" w:cs="Times New Roman"/>
          <w:b/>
          <w:color w:val="C00000"/>
          <w:sz w:val="24"/>
        </w:rPr>
        <w:t xml:space="preserve"> Республики Тыва</w:t>
      </w:r>
    </w:p>
    <w:p w:rsidR="00B9418C" w:rsidRPr="003E11B0" w:rsidRDefault="00B9418C" w:rsidP="00B9418C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3E11B0">
        <w:rPr>
          <w:rFonts w:ascii="Times New Roman" w:hAnsi="Times New Roman" w:cs="Times New Roman"/>
          <w:b/>
          <w:color w:val="C00000"/>
          <w:sz w:val="24"/>
        </w:rPr>
        <w:t>с 30 октября по 3 ноября</w:t>
      </w:r>
      <w:r w:rsidR="00DA4274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Pr="003E11B0">
        <w:rPr>
          <w:rFonts w:ascii="Times New Roman" w:hAnsi="Times New Roman" w:cs="Times New Roman"/>
          <w:b/>
          <w:color w:val="C00000"/>
          <w:sz w:val="24"/>
        </w:rPr>
        <w:t>2023 года</w:t>
      </w:r>
    </w:p>
    <w:p w:rsidR="00B9418C" w:rsidRPr="003E11B0" w:rsidRDefault="00B9418C" w:rsidP="00D920AC">
      <w:pPr>
        <w:spacing w:after="0"/>
        <w:rPr>
          <w:rFonts w:ascii="Times New Roman" w:hAnsi="Times New Roman" w:cs="Times New Roman"/>
          <w:color w:val="2F5496" w:themeColor="accent5" w:themeShade="BF"/>
          <w:sz w:val="24"/>
        </w:rPr>
      </w:pPr>
    </w:p>
    <w:tbl>
      <w:tblPr>
        <w:tblStyle w:val="a3"/>
        <w:tblW w:w="9262" w:type="dxa"/>
        <w:tblInd w:w="269" w:type="dxa"/>
        <w:tblLook w:val="04A0" w:firstRow="1" w:lastRow="0" w:firstColumn="1" w:lastColumn="0" w:noHBand="0" w:noVBand="1"/>
      </w:tblPr>
      <w:tblGrid>
        <w:gridCol w:w="500"/>
        <w:gridCol w:w="2541"/>
        <w:gridCol w:w="2743"/>
        <w:gridCol w:w="1548"/>
        <w:gridCol w:w="1930"/>
      </w:tblGrid>
      <w:tr w:rsidR="00803F03" w:rsidRPr="003E11B0" w:rsidTr="00C76353">
        <w:trPr>
          <w:trHeight w:val="859"/>
        </w:trPr>
        <w:tc>
          <w:tcPr>
            <w:tcW w:w="5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6927BD" w:rsidRPr="003E11B0" w:rsidRDefault="006927BD" w:rsidP="00B9418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  <w:t>№</w:t>
            </w:r>
          </w:p>
        </w:tc>
        <w:tc>
          <w:tcPr>
            <w:tcW w:w="254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6927BD" w:rsidRPr="003E11B0" w:rsidRDefault="006927BD" w:rsidP="00B9418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  <w:t xml:space="preserve">Наименование мероприятия </w:t>
            </w:r>
          </w:p>
        </w:tc>
        <w:tc>
          <w:tcPr>
            <w:tcW w:w="274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6927BD" w:rsidRPr="003E11B0" w:rsidRDefault="006927BD" w:rsidP="00B9418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  <w:t xml:space="preserve">Краткая характеристика мероприятия </w:t>
            </w:r>
          </w:p>
        </w:tc>
        <w:tc>
          <w:tcPr>
            <w:tcW w:w="154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6927BD" w:rsidRPr="003E11B0" w:rsidRDefault="006927BD" w:rsidP="00B9418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  <w:t xml:space="preserve">Время проведения </w:t>
            </w:r>
          </w:p>
        </w:tc>
        <w:tc>
          <w:tcPr>
            <w:tcW w:w="19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6927BD" w:rsidRPr="003E11B0" w:rsidRDefault="006927BD" w:rsidP="00B9418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  <w:t xml:space="preserve">Ответственные </w:t>
            </w:r>
          </w:p>
        </w:tc>
      </w:tr>
      <w:tr w:rsidR="001B6BE2" w:rsidRPr="003E11B0" w:rsidTr="00961770">
        <w:trPr>
          <w:trHeight w:val="404"/>
        </w:trPr>
        <w:tc>
          <w:tcPr>
            <w:tcW w:w="9262" w:type="dxa"/>
            <w:gridSpan w:val="5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1B6BE2" w:rsidRPr="00961770" w:rsidRDefault="001B6BE2" w:rsidP="00B941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961770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Младшая группа </w:t>
            </w:r>
          </w:p>
        </w:tc>
      </w:tr>
      <w:tr w:rsidR="00711B8C" w:rsidRPr="003E11B0" w:rsidTr="00961770">
        <w:trPr>
          <w:trHeight w:val="2513"/>
        </w:trPr>
        <w:tc>
          <w:tcPr>
            <w:tcW w:w="5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1.</w:t>
            </w:r>
          </w:p>
        </w:tc>
        <w:tc>
          <w:tcPr>
            <w:tcW w:w="254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Флэш-моб «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Арбай-оор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Матпаадыр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»</w:t>
            </w:r>
          </w:p>
        </w:tc>
        <w:tc>
          <w:tcPr>
            <w:tcW w:w="274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Знакомство и проведение пальчиковых игр.</w:t>
            </w:r>
          </w:p>
          <w:p w:rsidR="00711B8C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Разучивание с детьми тувинских национальных игр с ладошками. </w:t>
            </w:r>
          </w:p>
          <w:p w:rsidR="00711B8C" w:rsidRPr="003E11B0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</w:tc>
        <w:tc>
          <w:tcPr>
            <w:tcW w:w="154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30 </w:t>
            </w: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– понедельник</w:t>
            </w:r>
          </w:p>
        </w:tc>
        <w:tc>
          <w:tcPr>
            <w:tcW w:w="19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 </w:t>
            </w:r>
          </w:p>
        </w:tc>
      </w:tr>
      <w:tr w:rsidR="00711B8C" w:rsidRPr="003E11B0" w:rsidTr="00961770">
        <w:trPr>
          <w:trHeight w:val="2505"/>
        </w:trPr>
        <w:tc>
          <w:tcPr>
            <w:tcW w:w="5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2.</w:t>
            </w:r>
          </w:p>
        </w:tc>
        <w:tc>
          <w:tcPr>
            <w:tcW w:w="254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Путешествие в страну тувинских сказок и мультфильмов</w:t>
            </w:r>
          </w:p>
        </w:tc>
        <w:tc>
          <w:tcPr>
            <w:tcW w:w="274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Прослушивание тувинских народных сказок. Просмотр мультфильмов,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видеоспектаклей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на тувинском языке  </w:t>
            </w:r>
          </w:p>
        </w:tc>
        <w:tc>
          <w:tcPr>
            <w:tcW w:w="154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711B8C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31 октября – вторник</w:t>
            </w:r>
          </w:p>
        </w:tc>
        <w:tc>
          <w:tcPr>
            <w:tcW w:w="19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11B8C" w:rsidRPr="003E11B0" w:rsidRDefault="00711B8C" w:rsidP="00711B8C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Воспитатели</w:t>
            </w:r>
          </w:p>
        </w:tc>
      </w:tr>
      <w:tr w:rsidR="00961770" w:rsidRPr="003E11B0" w:rsidTr="00961770">
        <w:trPr>
          <w:trHeight w:val="1670"/>
        </w:trPr>
        <w:tc>
          <w:tcPr>
            <w:tcW w:w="5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3.</w:t>
            </w:r>
          </w:p>
        </w:tc>
        <w:tc>
          <w:tcPr>
            <w:tcW w:w="254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«Музыкально-художественная гостиная»</w:t>
            </w:r>
          </w:p>
        </w:tc>
        <w:tc>
          <w:tcPr>
            <w:tcW w:w="274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Прослушивание и заучивание тувинских детских песен</w:t>
            </w:r>
          </w:p>
        </w:tc>
        <w:tc>
          <w:tcPr>
            <w:tcW w:w="154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D359F4" w:rsidP="00D359F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1 ноября </w:t>
            </w:r>
            <w:r w:rsidR="0096177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–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среда</w:t>
            </w:r>
            <w:r w:rsidR="0096177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</w:tc>
        <w:tc>
          <w:tcPr>
            <w:tcW w:w="19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 и музыкальный руководитель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Ооржак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Ш.Н.</w:t>
            </w:r>
          </w:p>
        </w:tc>
      </w:tr>
    </w:tbl>
    <w:p w:rsidR="00711B8C" w:rsidRDefault="00711B8C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D920AC" w:rsidRDefault="00D920AC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D920AC" w:rsidRDefault="00D920AC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D920AC" w:rsidRDefault="00D920AC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495"/>
        <w:gridCol w:w="2513"/>
        <w:gridCol w:w="2712"/>
        <w:gridCol w:w="1531"/>
        <w:gridCol w:w="1906"/>
      </w:tblGrid>
      <w:tr w:rsidR="00961770" w:rsidRPr="001B6BE2" w:rsidTr="00F21A77">
        <w:trPr>
          <w:trHeight w:val="398"/>
        </w:trPr>
        <w:tc>
          <w:tcPr>
            <w:tcW w:w="9157" w:type="dxa"/>
            <w:gridSpan w:val="5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961770" w:rsidRDefault="00961770" w:rsidP="00DF3D2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961770">
              <w:rPr>
                <w:rFonts w:ascii="Times New Roman" w:hAnsi="Times New Roman" w:cs="Times New Roman"/>
                <w:b/>
                <w:color w:val="C00000"/>
                <w:sz w:val="24"/>
              </w:rPr>
              <w:t>Средняя группа</w:t>
            </w:r>
          </w:p>
        </w:tc>
      </w:tr>
      <w:tr w:rsidR="00961770" w:rsidTr="00C76353">
        <w:trPr>
          <w:trHeight w:val="490"/>
        </w:trPr>
        <w:tc>
          <w:tcPr>
            <w:tcW w:w="49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1.</w:t>
            </w:r>
          </w:p>
        </w:tc>
        <w:tc>
          <w:tcPr>
            <w:tcW w:w="251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День тувинских стихотворений </w:t>
            </w:r>
          </w:p>
        </w:tc>
        <w:tc>
          <w:tcPr>
            <w:tcW w:w="271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Разучивание тувинских стихотворений </w:t>
            </w:r>
          </w:p>
        </w:tc>
        <w:tc>
          <w:tcPr>
            <w:tcW w:w="153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30 </w:t>
            </w: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– понедельник</w:t>
            </w:r>
          </w:p>
        </w:tc>
        <w:tc>
          <w:tcPr>
            <w:tcW w:w="190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 </w:t>
            </w:r>
          </w:p>
        </w:tc>
      </w:tr>
      <w:tr w:rsidR="00961770" w:rsidRPr="003E11B0" w:rsidTr="00C76353">
        <w:trPr>
          <w:trHeight w:val="1764"/>
        </w:trPr>
        <w:tc>
          <w:tcPr>
            <w:tcW w:w="49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2.</w:t>
            </w:r>
          </w:p>
        </w:tc>
        <w:tc>
          <w:tcPr>
            <w:tcW w:w="251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Путешествие в страну тувинских сказок и мультфильмов</w:t>
            </w:r>
          </w:p>
        </w:tc>
        <w:tc>
          <w:tcPr>
            <w:tcW w:w="271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Прослушивание тувинских народных сказок. Просмотр мультфильмов,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видеоспектаклей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на тувинском языке  </w:t>
            </w:r>
          </w:p>
        </w:tc>
        <w:tc>
          <w:tcPr>
            <w:tcW w:w="153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711B8C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31 октября – вторник</w:t>
            </w:r>
          </w:p>
        </w:tc>
        <w:tc>
          <w:tcPr>
            <w:tcW w:w="190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Воспитатели</w:t>
            </w:r>
          </w:p>
        </w:tc>
      </w:tr>
      <w:tr w:rsidR="00961770" w:rsidTr="00C76353">
        <w:trPr>
          <w:trHeight w:val="967"/>
        </w:trPr>
        <w:tc>
          <w:tcPr>
            <w:tcW w:w="49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3.</w:t>
            </w:r>
          </w:p>
        </w:tc>
        <w:tc>
          <w:tcPr>
            <w:tcW w:w="251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«Музыкально-художественная гостиная»</w:t>
            </w:r>
          </w:p>
        </w:tc>
        <w:tc>
          <w:tcPr>
            <w:tcW w:w="271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Прослушивание и заучивание тувинских детских песен</w:t>
            </w:r>
          </w:p>
        </w:tc>
        <w:tc>
          <w:tcPr>
            <w:tcW w:w="153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D359F4" w:rsidP="00D359F4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 ноября – среда</w:t>
            </w:r>
          </w:p>
        </w:tc>
        <w:tc>
          <w:tcPr>
            <w:tcW w:w="190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 и музыкальный руководитель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Ооржак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Ш.Н.</w:t>
            </w:r>
          </w:p>
        </w:tc>
      </w:tr>
    </w:tbl>
    <w:p w:rsidR="00711B8C" w:rsidRDefault="00711B8C" w:rsidP="00961770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711B8C" w:rsidRDefault="00711B8C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495"/>
        <w:gridCol w:w="2513"/>
        <w:gridCol w:w="2712"/>
        <w:gridCol w:w="1531"/>
        <w:gridCol w:w="1906"/>
      </w:tblGrid>
      <w:tr w:rsidR="00961770" w:rsidRPr="003E11B0" w:rsidTr="00EA6F14">
        <w:tc>
          <w:tcPr>
            <w:tcW w:w="9157" w:type="dxa"/>
            <w:gridSpan w:val="5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961770">
              <w:rPr>
                <w:rFonts w:ascii="Times New Roman" w:hAnsi="Times New Roman" w:cs="Times New Roman"/>
                <w:b/>
                <w:color w:val="C00000"/>
                <w:sz w:val="24"/>
              </w:rPr>
              <w:t>Старшая группа</w:t>
            </w:r>
          </w:p>
        </w:tc>
      </w:tr>
      <w:tr w:rsidR="00961770" w:rsidRPr="003E11B0" w:rsidTr="00C76353">
        <w:trPr>
          <w:trHeight w:val="2708"/>
        </w:trPr>
        <w:tc>
          <w:tcPr>
            <w:tcW w:w="49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1.</w:t>
            </w:r>
          </w:p>
        </w:tc>
        <w:tc>
          <w:tcPr>
            <w:tcW w:w="251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А) </w:t>
            </w:r>
            <w:r w:rsidR="00961770"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Путешествие в страну тувинских сказок и мультфильмов</w:t>
            </w:r>
          </w:p>
          <w:p w:rsidR="00D359F4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D359F4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D359F4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D359F4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Б)</w:t>
            </w: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«Музыкально-художественная гостиная»</w:t>
            </w:r>
          </w:p>
          <w:p w:rsidR="00D359F4" w:rsidRPr="003E11B0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</w:tc>
        <w:tc>
          <w:tcPr>
            <w:tcW w:w="271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Прослушивание тувинских народных сказок. Просмотр мультфильмов,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видеоспектаклей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на тувинском языке  </w:t>
            </w:r>
          </w:p>
          <w:p w:rsidR="00D359F4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D359F4" w:rsidRPr="003E11B0" w:rsidRDefault="00D359F4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D359F4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Прослушивание и заучивание тувинских детских песен</w:t>
            </w:r>
          </w:p>
        </w:tc>
        <w:tc>
          <w:tcPr>
            <w:tcW w:w="153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A52CE1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30 октября – понедельник</w:t>
            </w:r>
          </w:p>
        </w:tc>
        <w:tc>
          <w:tcPr>
            <w:tcW w:w="190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Воспитатели</w:t>
            </w:r>
            <w:r w:rsidR="00D359F4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и </w:t>
            </w:r>
            <w:r w:rsidR="00D359F4" w:rsidRPr="00D359F4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музыкальный руководитель </w:t>
            </w:r>
            <w:proofErr w:type="spellStart"/>
            <w:r w:rsidR="00D359F4" w:rsidRPr="00D359F4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Ооржак</w:t>
            </w:r>
            <w:proofErr w:type="spellEnd"/>
            <w:r w:rsidR="00D359F4" w:rsidRPr="00D359F4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Ш.Н.</w:t>
            </w:r>
          </w:p>
        </w:tc>
      </w:tr>
      <w:tr w:rsidR="00961770" w:rsidRPr="003E11B0" w:rsidTr="00C76353">
        <w:trPr>
          <w:trHeight w:val="1760"/>
        </w:trPr>
        <w:tc>
          <w:tcPr>
            <w:tcW w:w="49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2.</w:t>
            </w:r>
          </w:p>
        </w:tc>
        <w:tc>
          <w:tcPr>
            <w:tcW w:w="251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День тувинских национальных игр (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кажык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,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тевек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,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хуреш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)</w:t>
            </w:r>
          </w:p>
        </w:tc>
        <w:tc>
          <w:tcPr>
            <w:tcW w:w="271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Беседа с детьми о тувинских национальных играх. Провести соревнования по национальным играм среди воспитанников </w:t>
            </w:r>
          </w:p>
        </w:tc>
        <w:tc>
          <w:tcPr>
            <w:tcW w:w="153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31</w:t>
            </w: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– вторник </w:t>
            </w:r>
          </w:p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</w:tc>
        <w:tc>
          <w:tcPr>
            <w:tcW w:w="190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Воспитатели, руководитель физического воспитания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Донгак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О.О.</w:t>
            </w:r>
          </w:p>
        </w:tc>
      </w:tr>
      <w:tr w:rsidR="00961770" w:rsidRPr="003E11B0" w:rsidTr="00DF3D29">
        <w:tc>
          <w:tcPr>
            <w:tcW w:w="49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3.</w:t>
            </w:r>
          </w:p>
        </w:tc>
        <w:tc>
          <w:tcPr>
            <w:tcW w:w="251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День тувинского фольклора</w:t>
            </w:r>
          </w:p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96177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Конкурс маленьких чтецов «Тыва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дылым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–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чоргааралым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» </w:t>
            </w:r>
          </w:p>
        </w:tc>
        <w:tc>
          <w:tcPr>
            <w:tcW w:w="271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Разучивание с детьми тувинских </w:t>
            </w: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пословиц, поговорок и загадок.</w:t>
            </w:r>
          </w:p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961770" w:rsidRPr="003E11B0" w:rsidRDefault="00961770" w:rsidP="00961770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Организация конкурса маленьких чтецов </w:t>
            </w:r>
          </w:p>
        </w:tc>
        <w:tc>
          <w:tcPr>
            <w:tcW w:w="153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 ноября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– среда </w:t>
            </w: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961770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Воспитатели, учитель тувинского языка </w:t>
            </w:r>
            <w:proofErr w:type="spellStart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Куулар</w:t>
            </w:r>
            <w:proofErr w:type="spellEnd"/>
            <w:r w:rsidRPr="003E11B0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С.С.</w:t>
            </w:r>
          </w:p>
        </w:tc>
      </w:tr>
    </w:tbl>
    <w:p w:rsidR="00711B8C" w:rsidRDefault="00711B8C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F21A77" w:rsidRDefault="00F21A77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F21A77" w:rsidRDefault="00F21A77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F21A77" w:rsidRDefault="00F21A77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F21A77" w:rsidRDefault="00F21A77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F21A77" w:rsidRDefault="00F21A77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C76353" w:rsidRDefault="00C76353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F21A77" w:rsidRDefault="00F21A77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tbl>
      <w:tblPr>
        <w:tblStyle w:val="a3"/>
        <w:tblW w:w="9262" w:type="dxa"/>
        <w:tblInd w:w="269" w:type="dxa"/>
        <w:tblLook w:val="04A0" w:firstRow="1" w:lastRow="0" w:firstColumn="1" w:lastColumn="0" w:noHBand="0" w:noVBand="1"/>
      </w:tblPr>
      <w:tblGrid>
        <w:gridCol w:w="500"/>
        <w:gridCol w:w="2541"/>
        <w:gridCol w:w="2743"/>
        <w:gridCol w:w="1548"/>
        <w:gridCol w:w="1930"/>
      </w:tblGrid>
      <w:tr w:rsidR="00961770" w:rsidRPr="00711B8C" w:rsidTr="00F21A77">
        <w:trPr>
          <w:trHeight w:val="541"/>
        </w:trPr>
        <w:tc>
          <w:tcPr>
            <w:tcW w:w="9262" w:type="dxa"/>
            <w:gridSpan w:val="5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711B8C" w:rsidRDefault="00961770" w:rsidP="00DF3D29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</w:pPr>
            <w:r w:rsidRPr="00961770">
              <w:rPr>
                <w:rFonts w:ascii="Times New Roman" w:hAnsi="Times New Roman" w:cs="Times New Roman"/>
                <w:b/>
                <w:color w:val="C00000"/>
                <w:sz w:val="24"/>
              </w:rPr>
              <w:t>Родителям</w:t>
            </w:r>
            <w:r w:rsidRPr="00711B8C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  <w:t xml:space="preserve"> </w:t>
            </w:r>
          </w:p>
        </w:tc>
      </w:tr>
      <w:tr w:rsidR="00961770" w:rsidRPr="003E11B0" w:rsidTr="00C76353">
        <w:trPr>
          <w:trHeight w:val="942"/>
        </w:trPr>
        <w:tc>
          <w:tcPr>
            <w:tcW w:w="50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1.</w:t>
            </w:r>
          </w:p>
        </w:tc>
        <w:tc>
          <w:tcPr>
            <w:tcW w:w="254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Конкурс рисунков «Тувинские народные сказки детям»</w:t>
            </w:r>
          </w:p>
        </w:tc>
        <w:tc>
          <w:tcPr>
            <w:tcW w:w="274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Выставка рисунков родителей </w:t>
            </w:r>
          </w:p>
        </w:tc>
        <w:tc>
          <w:tcPr>
            <w:tcW w:w="154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1 ноября – среда </w:t>
            </w:r>
          </w:p>
        </w:tc>
        <w:tc>
          <w:tcPr>
            <w:tcW w:w="19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61770" w:rsidRPr="003E11B0" w:rsidRDefault="00961770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 и родители </w:t>
            </w:r>
          </w:p>
        </w:tc>
      </w:tr>
    </w:tbl>
    <w:p w:rsidR="009915AC" w:rsidRDefault="009915AC" w:rsidP="00F21A77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tbl>
      <w:tblPr>
        <w:tblStyle w:val="a3"/>
        <w:tblW w:w="9209" w:type="dxa"/>
        <w:tblInd w:w="269" w:type="dxa"/>
        <w:tblLook w:val="04A0" w:firstRow="1" w:lastRow="0" w:firstColumn="1" w:lastColumn="0" w:noHBand="0" w:noVBand="1"/>
      </w:tblPr>
      <w:tblGrid>
        <w:gridCol w:w="497"/>
        <w:gridCol w:w="2527"/>
        <w:gridCol w:w="2727"/>
        <w:gridCol w:w="1539"/>
        <w:gridCol w:w="1919"/>
      </w:tblGrid>
      <w:tr w:rsidR="009915AC" w:rsidRPr="00711B8C" w:rsidTr="00F21A77">
        <w:trPr>
          <w:trHeight w:val="340"/>
        </w:trPr>
        <w:tc>
          <w:tcPr>
            <w:tcW w:w="9209" w:type="dxa"/>
            <w:gridSpan w:val="5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915AC" w:rsidRPr="00711B8C" w:rsidRDefault="009915AC" w:rsidP="00DF3D29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Для коллектива </w:t>
            </w:r>
          </w:p>
        </w:tc>
      </w:tr>
      <w:tr w:rsidR="009915AC" w:rsidRPr="003E11B0" w:rsidTr="00C76353">
        <w:trPr>
          <w:trHeight w:val="1519"/>
        </w:trPr>
        <w:tc>
          <w:tcPr>
            <w:tcW w:w="49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915AC" w:rsidRPr="003E11B0" w:rsidRDefault="009915AC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1.</w:t>
            </w:r>
          </w:p>
        </w:tc>
        <w:tc>
          <w:tcPr>
            <w:tcW w:w="25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915AC" w:rsidRPr="003E11B0" w:rsidRDefault="0041691B" w:rsidP="0041691B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Онлайн конкурс среди работников детского сада «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Тывызыксыг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Тыва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»</w:t>
            </w:r>
          </w:p>
        </w:tc>
        <w:tc>
          <w:tcPr>
            <w:tcW w:w="27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915AC" w:rsidRPr="003E11B0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Устное народное творчество тувинского народа </w:t>
            </w:r>
          </w:p>
        </w:tc>
        <w:tc>
          <w:tcPr>
            <w:tcW w:w="153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915AC" w:rsidRPr="003E11B0" w:rsidRDefault="009915AC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1 ноября – среда </w:t>
            </w:r>
          </w:p>
        </w:tc>
        <w:tc>
          <w:tcPr>
            <w:tcW w:w="191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9915AC" w:rsidRPr="003E11B0" w:rsidRDefault="0041691B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Работники детского сада, актив профсоюза </w:t>
            </w:r>
          </w:p>
        </w:tc>
      </w:tr>
      <w:tr w:rsidR="0041691B" w:rsidRPr="003E11B0" w:rsidTr="00F21A77">
        <w:trPr>
          <w:trHeight w:val="340"/>
        </w:trPr>
        <w:tc>
          <w:tcPr>
            <w:tcW w:w="9209" w:type="dxa"/>
            <w:gridSpan w:val="5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41691B" w:rsidRPr="0041691B" w:rsidRDefault="0041691B" w:rsidP="00DF3D2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Воспитателям </w:t>
            </w:r>
          </w:p>
        </w:tc>
      </w:tr>
      <w:tr w:rsidR="0041691B" w:rsidRPr="003E11B0" w:rsidTr="00C76353">
        <w:trPr>
          <w:trHeight w:val="4282"/>
        </w:trPr>
        <w:tc>
          <w:tcPr>
            <w:tcW w:w="49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41691B" w:rsidRPr="0041691B" w:rsidRDefault="0041691B" w:rsidP="0041691B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1.</w:t>
            </w:r>
          </w:p>
        </w:tc>
        <w:tc>
          <w:tcPr>
            <w:tcW w:w="25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41691B" w:rsidRDefault="0041691B" w:rsidP="0041691B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Выставка «Тыва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, Тыва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чонум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, Тыва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чуртум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ожуумнун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ол-дур</w:t>
            </w:r>
            <w:proofErr w:type="spellEnd"/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»</w:t>
            </w:r>
          </w:p>
        </w:tc>
        <w:tc>
          <w:tcPr>
            <w:tcW w:w="272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Подготовить папки передвижки </w:t>
            </w:r>
          </w:p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Вторая группа раннего возраста – «</w:t>
            </w:r>
            <w:r w:rsidR="00D72196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Тыва </w:t>
            </w:r>
            <w:proofErr w:type="spellStart"/>
            <w:r w:rsidR="00D72196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эт-херекселдер</w:t>
            </w:r>
            <w:proofErr w:type="spellEnd"/>
            <w:r w:rsidR="00D72196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»</w:t>
            </w:r>
          </w:p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Младшая группа – «Тувинские игры» </w:t>
            </w:r>
          </w:p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Средняя группа – «Тувинские сказки» </w:t>
            </w:r>
          </w:p>
          <w:p w:rsidR="0041691B" w:rsidRDefault="0041691B" w:rsidP="00DF3D29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</w:p>
          <w:p w:rsidR="0041691B" w:rsidRDefault="00F327AF" w:rsidP="00D72196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Старш</w:t>
            </w:r>
            <w:r w:rsidR="0041691B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ая группа – «</w:t>
            </w:r>
            <w:r w:rsidR="00D72196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>Тувинский фольклор</w:t>
            </w:r>
            <w:r w:rsidR="0041691B"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» </w:t>
            </w:r>
          </w:p>
        </w:tc>
        <w:tc>
          <w:tcPr>
            <w:tcW w:w="153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41691B" w:rsidRDefault="0041691B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с 30 октября по 1 ноября </w:t>
            </w:r>
          </w:p>
        </w:tc>
        <w:tc>
          <w:tcPr>
            <w:tcW w:w="191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41691B" w:rsidRDefault="0041691B" w:rsidP="00DF3D29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4"/>
              </w:rPr>
              <w:t xml:space="preserve">Воспитатели </w:t>
            </w:r>
          </w:p>
        </w:tc>
      </w:tr>
    </w:tbl>
    <w:p w:rsidR="009915AC" w:rsidRPr="003E11B0" w:rsidRDefault="009915AC" w:rsidP="009915A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915AC" w:rsidRPr="003E11B0" w:rsidRDefault="009915AC" w:rsidP="00961770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961770" w:rsidRPr="003E11B0" w:rsidRDefault="00961770" w:rsidP="00B9418C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sectPr w:rsidR="00961770" w:rsidRPr="003E11B0" w:rsidSect="003E11B0">
      <w:pgSz w:w="11906" w:h="16838"/>
      <w:pgMar w:top="568" w:right="1274" w:bottom="142" w:left="1134" w:header="708" w:footer="708" w:gutter="0"/>
      <w:pgBorders w:offsetFrom="page">
        <w:top w:val="crazyMaze" w:sz="24" w:space="24" w:color="833C0B" w:themeColor="accent2" w:themeShade="80"/>
        <w:left w:val="crazyMaze" w:sz="24" w:space="24" w:color="833C0B" w:themeColor="accent2" w:themeShade="80"/>
        <w:bottom w:val="crazyMaze" w:sz="24" w:space="24" w:color="833C0B" w:themeColor="accent2" w:themeShade="80"/>
        <w:right w:val="crazyMaz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3AAA"/>
    <w:multiLevelType w:val="hybridMultilevel"/>
    <w:tmpl w:val="9058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21"/>
    <w:rsid w:val="001B6BE2"/>
    <w:rsid w:val="00233C01"/>
    <w:rsid w:val="003203EC"/>
    <w:rsid w:val="003A62C0"/>
    <w:rsid w:val="003E11B0"/>
    <w:rsid w:val="0041691B"/>
    <w:rsid w:val="00491DD5"/>
    <w:rsid w:val="00515883"/>
    <w:rsid w:val="0069260F"/>
    <w:rsid w:val="006927BD"/>
    <w:rsid w:val="00711B8C"/>
    <w:rsid w:val="00803F03"/>
    <w:rsid w:val="008A136D"/>
    <w:rsid w:val="008A5EBA"/>
    <w:rsid w:val="00903DFF"/>
    <w:rsid w:val="00943716"/>
    <w:rsid w:val="00961770"/>
    <w:rsid w:val="009915AC"/>
    <w:rsid w:val="00A52CE1"/>
    <w:rsid w:val="00AC7C0B"/>
    <w:rsid w:val="00B83289"/>
    <w:rsid w:val="00B9418C"/>
    <w:rsid w:val="00C76353"/>
    <w:rsid w:val="00CC45CA"/>
    <w:rsid w:val="00CE41BD"/>
    <w:rsid w:val="00D359F4"/>
    <w:rsid w:val="00D72196"/>
    <w:rsid w:val="00D920AC"/>
    <w:rsid w:val="00DA4274"/>
    <w:rsid w:val="00EE6521"/>
    <w:rsid w:val="00F21A77"/>
    <w:rsid w:val="00F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BED9"/>
  <w15:chartTrackingRefBased/>
  <w15:docId w15:val="{D059BFEF-132B-4295-9268-E55005A0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4</cp:revision>
  <dcterms:created xsi:type="dcterms:W3CDTF">2023-10-23T03:35:00Z</dcterms:created>
  <dcterms:modified xsi:type="dcterms:W3CDTF">2023-10-23T03:38:00Z</dcterms:modified>
</cp:coreProperties>
</file>